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8" w:rsidRDefault="005054F8" w:rsidP="005054F8">
      <w:bookmarkStart w:id="0" w:name="_GoBack"/>
      <w:bookmarkEnd w:id="0"/>
      <w:r w:rsidRPr="005054F8">
        <w:rPr>
          <w:b/>
          <w:u w:val="single"/>
        </w:rPr>
        <w:t>CORE Elements of an outline</w:t>
      </w:r>
      <w:r>
        <w:t>:</w:t>
      </w:r>
    </w:p>
    <w:p w:rsidR="00F56026" w:rsidRDefault="002D6BFC">
      <w:r>
        <w:t>Department of Transportation – NOFA for FY 2012 Tribal Transit Funds</w:t>
      </w:r>
      <w:r w:rsidR="005054F8">
        <w:t xml:space="preserve"> (Federal Register Notice Vol. 77, No 47, March 9, 2012)</w:t>
      </w:r>
    </w:p>
    <w:p w:rsidR="002D6BFC" w:rsidRDefault="002D6BFC">
      <w:r>
        <w:t xml:space="preserve">Date the Application is due: May 10, 2012 </w:t>
      </w:r>
    </w:p>
    <w:p w:rsidR="002D6BFC" w:rsidRDefault="002D6BFC">
      <w:r>
        <w:t>Submission: Electronic, 72 hours before</w:t>
      </w:r>
      <w:r w:rsidR="005054F8">
        <w:t xml:space="preserve"> the 10</w:t>
      </w:r>
      <w:r w:rsidR="005054F8" w:rsidRPr="005054F8">
        <w:rPr>
          <w:vertAlign w:val="superscript"/>
        </w:rPr>
        <w:t>th</w:t>
      </w:r>
      <w:r w:rsidR="005054F8">
        <w:t>.</w:t>
      </w:r>
    </w:p>
    <w:p w:rsidR="005054F8" w:rsidRDefault="002D6BFC">
      <w:r>
        <w:t xml:space="preserve">Total Allocation: Project can receive </w:t>
      </w:r>
      <w:r w:rsidR="005054F8">
        <w:t>100% Federal share of project costs – requests tribe’s financial commitment.</w:t>
      </w:r>
    </w:p>
    <w:p w:rsidR="005054F8" w:rsidRDefault="005054F8">
      <w:r>
        <w:t>Submission – 2 files</w:t>
      </w:r>
    </w:p>
    <w:p w:rsidR="002D6BFC" w:rsidRDefault="005054F8" w:rsidP="005054F8">
      <w:pPr>
        <w:pStyle w:val="ListParagraph"/>
        <w:numPr>
          <w:ilvl w:val="0"/>
          <w:numId w:val="1"/>
        </w:numPr>
      </w:pPr>
      <w:r>
        <w:t xml:space="preserve">SF 424 </w:t>
      </w:r>
    </w:p>
    <w:p w:rsidR="005054F8" w:rsidRDefault="005054F8" w:rsidP="005054F8">
      <w:pPr>
        <w:pStyle w:val="ListParagraph"/>
        <w:numPr>
          <w:ilvl w:val="0"/>
          <w:numId w:val="1"/>
        </w:numPr>
      </w:pPr>
      <w:r>
        <w:t>Tribal Transit supplemental form (</w:t>
      </w:r>
      <w:hyperlink r:id="rId6" w:history="1">
        <w:r w:rsidRPr="000A41F6">
          <w:rPr>
            <w:rStyle w:val="Hyperlink"/>
          </w:rPr>
          <w:t>http://www.fta.dot.gov/tribaltransit</w:t>
        </w:r>
      </w:hyperlink>
      <w:r>
        <w:t>)</w:t>
      </w:r>
    </w:p>
    <w:p w:rsidR="005054F8" w:rsidRDefault="005054F8" w:rsidP="005054F8">
      <w:pPr>
        <w:pStyle w:val="ListParagraph"/>
        <w:numPr>
          <w:ilvl w:val="0"/>
          <w:numId w:val="1"/>
        </w:numPr>
      </w:pPr>
    </w:p>
    <w:p w:rsidR="005054F8" w:rsidRDefault="005054F8" w:rsidP="005054F8">
      <w:pPr>
        <w:pStyle w:val="ListParagraph"/>
        <w:ind w:left="0"/>
      </w:pPr>
      <w:r>
        <w:t>SF 424/additional information requirement</w:t>
      </w:r>
    </w:p>
    <w:p w:rsidR="005054F8" w:rsidRDefault="005054F8" w:rsidP="005054F8">
      <w:pPr>
        <w:pStyle w:val="ListParagraph"/>
        <w:numPr>
          <w:ilvl w:val="0"/>
          <w:numId w:val="2"/>
        </w:numPr>
      </w:pPr>
      <w:r>
        <w:t>Name of Federally Recognized tribe</w:t>
      </w:r>
    </w:p>
    <w:p w:rsidR="005054F8" w:rsidRDefault="005054F8" w:rsidP="005054F8">
      <w:pPr>
        <w:pStyle w:val="ListParagraph"/>
        <w:numPr>
          <w:ilvl w:val="0"/>
          <w:numId w:val="2"/>
        </w:numPr>
      </w:pPr>
      <w:r>
        <w:t>D and B number</w:t>
      </w:r>
    </w:p>
    <w:p w:rsidR="005054F8" w:rsidRDefault="005054F8" w:rsidP="005054F8">
      <w:pPr>
        <w:pStyle w:val="ListParagraph"/>
        <w:numPr>
          <w:ilvl w:val="0"/>
          <w:numId w:val="2"/>
        </w:numPr>
      </w:pPr>
      <w:r>
        <w:t>Contact information – name, title, address, congressional district, fax phone and email</w:t>
      </w:r>
    </w:p>
    <w:p w:rsidR="005054F8" w:rsidRDefault="005054F8" w:rsidP="005054F8">
      <w:pPr>
        <w:pStyle w:val="ListParagraph"/>
        <w:numPr>
          <w:ilvl w:val="0"/>
          <w:numId w:val="2"/>
        </w:numPr>
      </w:pPr>
      <w:r>
        <w:t>Description of existing transit service and area</w:t>
      </w:r>
    </w:p>
    <w:p w:rsidR="005054F8" w:rsidRDefault="005054F8" w:rsidP="005054F8">
      <w:pPr>
        <w:pStyle w:val="ListParagraph"/>
        <w:numPr>
          <w:ilvl w:val="0"/>
          <w:numId w:val="2"/>
        </w:numPr>
      </w:pPr>
      <w:r>
        <w:t>Person authorized to submit application</w:t>
      </w:r>
    </w:p>
    <w:p w:rsidR="005054F8" w:rsidRPr="009804DE" w:rsidRDefault="005054F8" w:rsidP="005054F8">
      <w:pPr>
        <w:pStyle w:val="ListParagraph"/>
        <w:ind w:left="0"/>
        <w:rPr>
          <w:b/>
        </w:rPr>
      </w:pPr>
    </w:p>
    <w:p w:rsidR="005054F8" w:rsidRPr="009804DE" w:rsidRDefault="005054F8" w:rsidP="005054F8">
      <w:pPr>
        <w:pStyle w:val="ListParagraph"/>
        <w:ind w:left="0"/>
        <w:rPr>
          <w:b/>
          <w:u w:val="single"/>
        </w:rPr>
      </w:pPr>
      <w:r w:rsidRPr="009804DE">
        <w:rPr>
          <w:b/>
          <w:u w:val="single"/>
        </w:rPr>
        <w:t>Project information:</w:t>
      </w:r>
    </w:p>
    <w:p w:rsidR="005054F8" w:rsidRDefault="005054F8" w:rsidP="005054F8">
      <w:pPr>
        <w:pStyle w:val="ListParagraph"/>
        <w:ind w:left="0"/>
      </w:pPr>
      <w:r w:rsidRPr="00591564">
        <w:rPr>
          <w:i/>
        </w:rPr>
        <w:t xml:space="preserve">Summary </w:t>
      </w:r>
      <w:r w:rsidR="00591564" w:rsidRPr="00591564">
        <w:rPr>
          <w:i/>
        </w:rPr>
        <w:t>description of projects</w:t>
      </w:r>
      <w:r w:rsidR="00591564">
        <w:t xml:space="preserve"> - </w:t>
      </w:r>
      <w:r>
        <w:t xml:space="preserve"> Include # - type of vehicles, rout</w:t>
      </w:r>
      <w:r w:rsidR="00591564">
        <w:t>e</w:t>
      </w:r>
      <w:r>
        <w:t>s, service area, schedules, type of service, fixed route – demand response, destinations and originations</w:t>
      </w:r>
      <w:r w:rsidR="00591564">
        <w:t xml:space="preserve">, direct or subcontract, vehicle maintenance. </w:t>
      </w:r>
    </w:p>
    <w:p w:rsidR="00591564" w:rsidRDefault="00591564" w:rsidP="005054F8">
      <w:pPr>
        <w:pStyle w:val="ListParagraph"/>
        <w:ind w:left="0"/>
      </w:pPr>
    </w:p>
    <w:p w:rsidR="00591564" w:rsidRDefault="00591564" w:rsidP="005054F8">
      <w:pPr>
        <w:pStyle w:val="ListParagraph"/>
        <w:ind w:left="0"/>
      </w:pPr>
      <w:r w:rsidRPr="00591564">
        <w:rPr>
          <w:i/>
        </w:rPr>
        <w:t>Timelines and Milestones</w:t>
      </w:r>
      <w:r>
        <w:t xml:space="preserve"> – vehicle purchase, operation of service and operation of system</w:t>
      </w:r>
    </w:p>
    <w:p w:rsidR="00591564" w:rsidRDefault="00591564" w:rsidP="005054F8">
      <w:pPr>
        <w:pStyle w:val="ListParagraph"/>
        <w:ind w:left="0"/>
      </w:pPr>
    </w:p>
    <w:p w:rsidR="00591564" w:rsidRDefault="00591564" w:rsidP="005054F8">
      <w:pPr>
        <w:pStyle w:val="ListParagraph"/>
        <w:ind w:left="0"/>
      </w:pPr>
      <w:r w:rsidRPr="00591564">
        <w:rPr>
          <w:i/>
        </w:rPr>
        <w:t>Budget</w:t>
      </w:r>
      <w:r>
        <w:rPr>
          <w:i/>
        </w:rPr>
        <w:t xml:space="preserve"> </w:t>
      </w:r>
      <w:r>
        <w:t>– 15% allowed for planning, indirect cost rate 10% or less</w:t>
      </w:r>
    </w:p>
    <w:p w:rsidR="00591564" w:rsidRDefault="00591564" w:rsidP="005054F8">
      <w:pPr>
        <w:pStyle w:val="ListParagraph"/>
        <w:ind w:left="0"/>
      </w:pPr>
    </w:p>
    <w:p w:rsidR="00591564" w:rsidRDefault="00591564" w:rsidP="005054F8">
      <w:pPr>
        <w:pStyle w:val="ListParagraph"/>
        <w:ind w:left="0"/>
      </w:pPr>
      <w:r w:rsidRPr="00591564">
        <w:rPr>
          <w:i/>
        </w:rPr>
        <w:t>Technical, Legal and Financial Capacity</w:t>
      </w:r>
      <w:r>
        <w:t xml:space="preserve"> </w:t>
      </w:r>
    </w:p>
    <w:p w:rsidR="00591564" w:rsidRDefault="00591564" w:rsidP="005054F8">
      <w:pPr>
        <w:pStyle w:val="ListParagraph"/>
        <w:ind w:left="0"/>
      </w:pPr>
    </w:p>
    <w:p w:rsidR="00591564" w:rsidRPr="00591564" w:rsidRDefault="00591564" w:rsidP="005054F8">
      <w:pPr>
        <w:pStyle w:val="ListParagraph"/>
        <w:ind w:left="0"/>
        <w:rPr>
          <w:i/>
        </w:rPr>
      </w:pPr>
      <w:r w:rsidRPr="00591564">
        <w:rPr>
          <w:i/>
        </w:rPr>
        <w:t>Scope of proposal to include: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Why/how  project was developed (planning process)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Project description, vehicle needs, facility needs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Existing services – address coordination with other agencies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Community and Tribal support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Mobility – client access need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Public participation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t>How were human services agencies connected</w:t>
      </w:r>
    </w:p>
    <w:p w:rsidR="00591564" w:rsidRDefault="00591564" w:rsidP="00591564">
      <w:pPr>
        <w:pStyle w:val="ListParagraph"/>
        <w:numPr>
          <w:ilvl w:val="0"/>
          <w:numId w:val="3"/>
        </w:numPr>
      </w:pPr>
      <w:r>
        <w:lastRenderedPageBreak/>
        <w:t>Proof there is no service duplication</w:t>
      </w:r>
    </w:p>
    <w:p w:rsidR="00591564" w:rsidRPr="009804DE" w:rsidRDefault="00591564" w:rsidP="00591564">
      <w:pPr>
        <w:pStyle w:val="ListParagraph"/>
        <w:numPr>
          <w:ilvl w:val="0"/>
          <w:numId w:val="3"/>
        </w:numPr>
      </w:pPr>
      <w:r w:rsidRPr="009804DE">
        <w:t>Implementation schedule</w:t>
      </w:r>
    </w:p>
    <w:p w:rsidR="00591564" w:rsidRPr="009804DE" w:rsidRDefault="00591564" w:rsidP="00591564">
      <w:pPr>
        <w:pStyle w:val="ListParagraph"/>
        <w:numPr>
          <w:ilvl w:val="0"/>
          <w:numId w:val="3"/>
        </w:numPr>
      </w:pPr>
      <w:r w:rsidRPr="009804DE">
        <w:t>Coordination for future</w:t>
      </w:r>
    </w:p>
    <w:p w:rsidR="00591564" w:rsidRDefault="00591564" w:rsidP="00591564">
      <w:pPr>
        <w:rPr>
          <w:i/>
        </w:rPr>
      </w:pPr>
      <w:r w:rsidRPr="00591564">
        <w:rPr>
          <w:i/>
        </w:rPr>
        <w:t>Need</w:t>
      </w:r>
      <w:r w:rsidR="009804DE">
        <w:rPr>
          <w:i/>
        </w:rPr>
        <w:t xml:space="preserve"> for project (data)</w:t>
      </w:r>
    </w:p>
    <w:p w:rsidR="009804DE" w:rsidRDefault="009804DE" w:rsidP="009804DE">
      <w:pPr>
        <w:pStyle w:val="ListParagraph"/>
        <w:numPr>
          <w:ilvl w:val="0"/>
          <w:numId w:val="4"/>
        </w:numPr>
      </w:pPr>
      <w:r>
        <w:t xml:space="preserve">Destinations, services, jobs – health care access, senior population – special need population, ridership, </w:t>
      </w:r>
      <w:proofErr w:type="gramStart"/>
      <w:r>
        <w:t>impact</w:t>
      </w:r>
      <w:proofErr w:type="gramEnd"/>
      <w:r>
        <w:t xml:space="preserve"> of reduced services, will project address the needs listed.</w:t>
      </w:r>
    </w:p>
    <w:p w:rsidR="009804DE" w:rsidRDefault="009804DE" w:rsidP="009804DE">
      <w:pPr>
        <w:rPr>
          <w:i/>
        </w:rPr>
      </w:pPr>
      <w:r w:rsidRPr="009804DE">
        <w:rPr>
          <w:i/>
        </w:rPr>
        <w:t>Benefits</w:t>
      </w:r>
    </w:p>
    <w:p w:rsidR="009804DE" w:rsidRDefault="009804DE" w:rsidP="009804DE">
      <w:pPr>
        <w:pStyle w:val="ListParagraph"/>
        <w:numPr>
          <w:ilvl w:val="0"/>
          <w:numId w:val="4"/>
        </w:numPr>
      </w:pPr>
      <w:r>
        <w:t>Ridership, improved services, improved operations, economic benefits for tribal and non-tribal members. Estimate number of trips and riders.</w:t>
      </w:r>
    </w:p>
    <w:p w:rsidR="009804DE" w:rsidRDefault="009804DE" w:rsidP="009804DE">
      <w:pPr>
        <w:pStyle w:val="ListParagraph"/>
        <w:numPr>
          <w:ilvl w:val="1"/>
          <w:numId w:val="4"/>
        </w:numPr>
      </w:pPr>
      <w:r>
        <w:t>Factors:</w:t>
      </w:r>
    </w:p>
    <w:p w:rsidR="009804DE" w:rsidRDefault="009804DE" w:rsidP="009804DE">
      <w:pPr>
        <w:pStyle w:val="ListParagraph"/>
        <w:numPr>
          <w:ilvl w:val="2"/>
          <w:numId w:val="5"/>
        </w:numPr>
      </w:pPr>
      <w:r>
        <w:t>Improved ridership/increase efficiency</w:t>
      </w:r>
    </w:p>
    <w:p w:rsidR="009804DE" w:rsidRDefault="009804DE" w:rsidP="009804DE">
      <w:pPr>
        <w:pStyle w:val="ListParagraph"/>
        <w:numPr>
          <w:ilvl w:val="2"/>
          <w:numId w:val="5"/>
        </w:numPr>
      </w:pPr>
      <w:r>
        <w:t>Maintain mobility</w:t>
      </w:r>
    </w:p>
    <w:p w:rsidR="009804DE" w:rsidRDefault="009804DE" w:rsidP="009804DE">
      <w:pPr>
        <w:pStyle w:val="ListParagraph"/>
        <w:numPr>
          <w:ilvl w:val="2"/>
          <w:numId w:val="5"/>
        </w:numPr>
      </w:pPr>
      <w:r>
        <w:t>Improve or access destination services</w:t>
      </w:r>
    </w:p>
    <w:p w:rsidR="009804DE" w:rsidRDefault="009804DE" w:rsidP="009804DE">
      <w:pPr>
        <w:pStyle w:val="ListParagraph"/>
        <w:numPr>
          <w:ilvl w:val="2"/>
          <w:numId w:val="5"/>
        </w:numPr>
      </w:pPr>
      <w:r>
        <w:t>Qualitative benefits</w:t>
      </w:r>
    </w:p>
    <w:p w:rsidR="009804DE" w:rsidRPr="009804DE" w:rsidRDefault="009804DE" w:rsidP="009804DE">
      <w:pPr>
        <w:rPr>
          <w:i/>
        </w:rPr>
      </w:pPr>
      <w:r w:rsidRPr="009804DE">
        <w:rPr>
          <w:i/>
        </w:rPr>
        <w:t>Funding</w:t>
      </w:r>
    </w:p>
    <w:p w:rsidR="009804DE" w:rsidRDefault="009804DE" w:rsidP="009804DE">
      <w:pPr>
        <w:pStyle w:val="ListParagraph"/>
        <w:numPr>
          <w:ilvl w:val="0"/>
          <w:numId w:val="6"/>
        </w:numPr>
      </w:pPr>
      <w:r>
        <w:t>Grant request, tribe commitment, land/other donations, human resources</w:t>
      </w:r>
    </w:p>
    <w:p w:rsidR="009804DE" w:rsidRDefault="009804DE" w:rsidP="009804DE">
      <w:pPr>
        <w:pStyle w:val="ListParagraph"/>
        <w:numPr>
          <w:ilvl w:val="0"/>
          <w:numId w:val="6"/>
        </w:numPr>
      </w:pPr>
      <w:r>
        <w:t>Ensure funds do not replace existing funding.</w:t>
      </w:r>
    </w:p>
    <w:p w:rsidR="00CA24E4" w:rsidRPr="009804DE" w:rsidRDefault="00CA24E4" w:rsidP="00CA24E4">
      <w:r>
        <w:t>NOTE this is the First Step and the actual grant application will come later</w:t>
      </w:r>
    </w:p>
    <w:sectPr w:rsidR="00CA24E4" w:rsidRPr="0098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134"/>
    <w:multiLevelType w:val="hybridMultilevel"/>
    <w:tmpl w:val="997E24EC"/>
    <w:lvl w:ilvl="0" w:tplc="972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DBF"/>
    <w:multiLevelType w:val="hybridMultilevel"/>
    <w:tmpl w:val="9E6AE1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DD002C5"/>
    <w:multiLevelType w:val="hybridMultilevel"/>
    <w:tmpl w:val="0BE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00CB"/>
    <w:multiLevelType w:val="hybridMultilevel"/>
    <w:tmpl w:val="3452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B10EE"/>
    <w:multiLevelType w:val="hybridMultilevel"/>
    <w:tmpl w:val="BA3E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B9B"/>
    <w:multiLevelType w:val="hybridMultilevel"/>
    <w:tmpl w:val="A7B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C"/>
    <w:rsid w:val="002D6BFC"/>
    <w:rsid w:val="005054F8"/>
    <w:rsid w:val="00591564"/>
    <w:rsid w:val="009804DE"/>
    <w:rsid w:val="00B81D8C"/>
    <w:rsid w:val="00CA24E4"/>
    <w:rsid w:val="00E957AF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a.dot.gov/tribaltrans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h14054</dc:creator>
  <cp:lastModifiedBy>h14054</cp:lastModifiedBy>
  <cp:revision>2</cp:revision>
  <dcterms:created xsi:type="dcterms:W3CDTF">2013-04-29T21:50:00Z</dcterms:created>
  <dcterms:modified xsi:type="dcterms:W3CDTF">2013-04-29T21:50:00Z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-1377400662</vt:i4>
  </property>
  <property fmtid="{D5CDD505-2E9C-101B-9397-08002B2CF9AE}" pid="3" name="_NewReviewCycle">
    <vt:lpwstr/>
  </property>
  <property fmtid="{D5CDD505-2E9C-101B-9397-08002B2CF9AE}" pid="4" name="_EmailSubject">
    <vt:lpwstr>workshop</vt:lpwstr>
  </property>
  <property fmtid="{D5CDD505-2E9C-101B-9397-08002B2CF9AE}" pid="5" name="_AuthorEmail">
    <vt:lpwstr>Pauline.Zvonkovic@hud.gov</vt:lpwstr>
  </property>
  <property fmtid="{D5CDD505-2E9C-101B-9397-08002B2CF9AE}" pid="6" name="_AuthorEmailDisplayName">
    <vt:lpwstr>Zvonkovic, Pauline</vt:lpwstr>
  </property>
</Properties>
</file>